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800354" w:rsidRPr="00800354" w:rsidRDefault="00800354" w:rsidP="00800354">
      <w:pPr>
        <w:spacing w:line="480" w:lineRule="auto"/>
        <w:jc w:val="center"/>
        <w:rPr>
          <w:rFonts w:ascii="Times New Roman" w:hAnsi="Times New Roman" w:cs="Times New Roman"/>
          <w:b/>
          <w:sz w:val="24"/>
          <w:szCs w:val="24"/>
        </w:rPr>
      </w:pPr>
      <w:r w:rsidRPr="00800354">
        <w:rPr>
          <w:rFonts w:ascii="Times New Roman" w:hAnsi="Times New Roman" w:cs="Times New Roman"/>
          <w:b/>
          <w:sz w:val="24"/>
          <w:szCs w:val="24"/>
        </w:rPr>
        <w:t xml:space="preserve">Final Questions </w:t>
      </w:r>
    </w:p>
    <w:p w:rsidR="00800354" w:rsidRPr="00800354" w:rsidRDefault="00800354" w:rsidP="00800354">
      <w:pPr>
        <w:spacing w:line="480" w:lineRule="auto"/>
        <w:jc w:val="center"/>
        <w:rPr>
          <w:rFonts w:ascii="Times New Roman" w:hAnsi="Times New Roman" w:cs="Times New Roman"/>
          <w:sz w:val="24"/>
          <w:szCs w:val="24"/>
        </w:rPr>
      </w:pPr>
      <w:r w:rsidRPr="00800354">
        <w:rPr>
          <w:rFonts w:ascii="Times New Roman" w:hAnsi="Times New Roman" w:cs="Times New Roman"/>
          <w:sz w:val="24"/>
          <w:szCs w:val="24"/>
        </w:rPr>
        <w:t>Name</w:t>
      </w:r>
    </w:p>
    <w:p w:rsidR="00800354" w:rsidRPr="00800354" w:rsidRDefault="00800354" w:rsidP="00800354">
      <w:pPr>
        <w:spacing w:line="480" w:lineRule="auto"/>
        <w:jc w:val="center"/>
        <w:rPr>
          <w:rFonts w:ascii="Times New Roman" w:hAnsi="Times New Roman" w:cs="Times New Roman"/>
          <w:sz w:val="24"/>
          <w:szCs w:val="24"/>
        </w:rPr>
      </w:pPr>
      <w:r w:rsidRPr="00800354">
        <w:rPr>
          <w:rFonts w:ascii="Times New Roman" w:hAnsi="Times New Roman" w:cs="Times New Roman"/>
          <w:sz w:val="24"/>
          <w:szCs w:val="24"/>
        </w:rPr>
        <w:t>Institutions</w:t>
      </w:r>
    </w:p>
    <w:p w:rsidR="00800354" w:rsidRPr="00800354" w:rsidRDefault="00800354" w:rsidP="00800354">
      <w:pPr>
        <w:spacing w:line="480" w:lineRule="auto"/>
        <w:jc w:val="center"/>
        <w:rPr>
          <w:rFonts w:ascii="Times New Roman" w:hAnsi="Times New Roman" w:cs="Times New Roman"/>
          <w:sz w:val="24"/>
          <w:szCs w:val="24"/>
        </w:rPr>
      </w:pPr>
      <w:r w:rsidRPr="00800354">
        <w:rPr>
          <w:rFonts w:ascii="Times New Roman" w:hAnsi="Times New Roman" w:cs="Times New Roman"/>
          <w:sz w:val="24"/>
          <w:szCs w:val="24"/>
        </w:rPr>
        <w:t>Date</w:t>
      </w: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800354" w:rsidRPr="00800354" w:rsidRDefault="00800354" w:rsidP="00800354">
      <w:pPr>
        <w:spacing w:line="480" w:lineRule="auto"/>
        <w:jc w:val="center"/>
        <w:rPr>
          <w:rFonts w:ascii="Times New Roman" w:hAnsi="Times New Roman" w:cs="Times New Roman"/>
          <w:b/>
          <w:sz w:val="24"/>
          <w:szCs w:val="24"/>
        </w:rPr>
      </w:pPr>
      <w:r w:rsidRPr="00800354">
        <w:rPr>
          <w:rFonts w:ascii="Times New Roman" w:hAnsi="Times New Roman" w:cs="Times New Roman"/>
          <w:b/>
          <w:sz w:val="24"/>
          <w:szCs w:val="24"/>
        </w:rPr>
        <w:lastRenderedPageBreak/>
        <w:t xml:space="preserve">Final </w:t>
      </w:r>
      <w:r w:rsidRPr="00800354">
        <w:rPr>
          <w:rFonts w:ascii="Times New Roman" w:hAnsi="Times New Roman" w:cs="Times New Roman"/>
          <w:b/>
          <w:sz w:val="24"/>
          <w:szCs w:val="24"/>
        </w:rPr>
        <w:t xml:space="preserve">Questions </w:t>
      </w:r>
    </w:p>
    <w:p w:rsidR="004F2B9A" w:rsidRPr="00800354" w:rsidRDefault="004F2B9A" w:rsidP="00800354">
      <w:pPr>
        <w:spacing w:line="480" w:lineRule="auto"/>
        <w:jc w:val="center"/>
        <w:rPr>
          <w:rFonts w:ascii="Times New Roman" w:hAnsi="Times New Roman" w:cs="Times New Roman"/>
          <w:b/>
          <w:sz w:val="24"/>
          <w:szCs w:val="24"/>
        </w:rPr>
      </w:pPr>
      <w:r w:rsidRPr="00800354">
        <w:rPr>
          <w:rFonts w:ascii="Times New Roman" w:hAnsi="Times New Roman" w:cs="Times New Roman"/>
          <w:b/>
          <w:sz w:val="24"/>
          <w:szCs w:val="24"/>
        </w:rPr>
        <w:t>Question One</w:t>
      </w:r>
    </w:p>
    <w:p w:rsidR="004F2B9A" w:rsidRPr="00800354" w:rsidRDefault="004F2B9A" w:rsidP="00800354">
      <w:pPr>
        <w:spacing w:line="480" w:lineRule="auto"/>
        <w:ind w:firstLine="720"/>
        <w:rPr>
          <w:rFonts w:ascii="Times New Roman" w:hAnsi="Times New Roman" w:cs="Times New Roman"/>
          <w:sz w:val="24"/>
          <w:szCs w:val="24"/>
        </w:rPr>
      </w:pPr>
      <w:r w:rsidRPr="00800354">
        <w:rPr>
          <w:rFonts w:ascii="Times New Roman" w:hAnsi="Times New Roman" w:cs="Times New Roman"/>
          <w:sz w:val="24"/>
          <w:szCs w:val="24"/>
        </w:rPr>
        <w:t xml:space="preserve">Offender and situational variables are the different characteristics in the police –offender encounters that may influence how a police officer behaves and acts during such </w:t>
      </w:r>
      <w:r w:rsidR="001C6E50" w:rsidRPr="00800354">
        <w:rPr>
          <w:rFonts w:ascii="Times New Roman" w:hAnsi="Times New Roman" w:cs="Times New Roman"/>
          <w:sz w:val="24"/>
          <w:szCs w:val="24"/>
        </w:rPr>
        <w:t>circumstances</w:t>
      </w:r>
      <w:r w:rsidRPr="00800354">
        <w:rPr>
          <w:rFonts w:ascii="Times New Roman" w:hAnsi="Times New Roman" w:cs="Times New Roman"/>
          <w:sz w:val="24"/>
          <w:szCs w:val="24"/>
        </w:rPr>
        <w:t>. When providing security or during patrols, there are varying circumstan</w:t>
      </w:r>
      <w:r w:rsidR="001C6E50" w:rsidRPr="00800354">
        <w:rPr>
          <w:rFonts w:ascii="Times New Roman" w:hAnsi="Times New Roman" w:cs="Times New Roman"/>
          <w:sz w:val="24"/>
          <w:szCs w:val="24"/>
        </w:rPr>
        <w:t>ces that police can face</w:t>
      </w:r>
      <w:r w:rsidR="00396839" w:rsidRPr="00800354">
        <w:rPr>
          <w:rFonts w:ascii="Times New Roman" w:hAnsi="Times New Roman" w:cs="Times New Roman"/>
          <w:sz w:val="24"/>
          <w:szCs w:val="24"/>
        </w:rPr>
        <w:t xml:space="preserve"> known as situation variables (</w:t>
      </w:r>
      <w:r w:rsidR="00396839" w:rsidRPr="00800354">
        <w:rPr>
          <w:rFonts w:ascii="Times New Roman" w:hAnsi="Times New Roman" w:cs="Times New Roman"/>
          <w:color w:val="222222"/>
          <w:sz w:val="24"/>
          <w:szCs w:val="24"/>
          <w:shd w:val="clear" w:color="auto" w:fill="FFFFFF"/>
        </w:rPr>
        <w:t>Vila et al., 2018).</w:t>
      </w:r>
      <w:r w:rsidRPr="00800354">
        <w:rPr>
          <w:rFonts w:ascii="Times New Roman" w:hAnsi="Times New Roman" w:cs="Times New Roman"/>
          <w:sz w:val="24"/>
          <w:szCs w:val="24"/>
        </w:rPr>
        <w:t xml:space="preserve"> The offender and situational variables that may impact police discretions include </w:t>
      </w:r>
      <w:r w:rsidR="001C6E50" w:rsidRPr="00800354">
        <w:rPr>
          <w:rFonts w:ascii="Times New Roman" w:hAnsi="Times New Roman" w:cs="Times New Roman"/>
          <w:sz w:val="24"/>
          <w:szCs w:val="24"/>
        </w:rPr>
        <w:t xml:space="preserve">characteristics of the suspect and </w:t>
      </w:r>
      <w:r w:rsidRPr="00800354">
        <w:rPr>
          <w:rFonts w:ascii="Times New Roman" w:hAnsi="Times New Roman" w:cs="Times New Roman"/>
          <w:sz w:val="24"/>
          <w:szCs w:val="24"/>
        </w:rPr>
        <w:t>victim</w:t>
      </w:r>
      <w:r w:rsidR="001C6E50" w:rsidRPr="00800354">
        <w:rPr>
          <w:rFonts w:ascii="Times New Roman" w:hAnsi="Times New Roman" w:cs="Times New Roman"/>
          <w:sz w:val="24"/>
          <w:szCs w:val="24"/>
        </w:rPr>
        <w:t>,</w:t>
      </w:r>
      <w:r w:rsidRPr="00800354">
        <w:rPr>
          <w:rFonts w:ascii="Times New Roman" w:hAnsi="Times New Roman" w:cs="Times New Roman"/>
          <w:sz w:val="24"/>
          <w:szCs w:val="24"/>
        </w:rPr>
        <w:t xml:space="preserve"> characteristics of the situations, and legal characteristics such as the seriousness of the offense and amount of evidence. Under situational characteristics of the victim such as race, age, sex age demeanor, they are the most controversial variable that impacts police discretion. The age of the offender is believed to impact police discretion. For instance, research has indicated that police officers are likely to initiate contact with juveniles than with adults. During such encounters with adults, police officers have</w:t>
      </w:r>
      <w:r w:rsidR="00396839" w:rsidRPr="00800354">
        <w:rPr>
          <w:rFonts w:ascii="Times New Roman" w:hAnsi="Times New Roman" w:cs="Times New Roman"/>
          <w:sz w:val="24"/>
          <w:szCs w:val="24"/>
        </w:rPr>
        <w:t xml:space="preserve"> a large amount of discretions </w:t>
      </w:r>
      <w:r w:rsidR="00396839" w:rsidRPr="00800354">
        <w:rPr>
          <w:rFonts w:ascii="Times New Roman" w:hAnsi="Times New Roman" w:cs="Times New Roman"/>
          <w:sz w:val="24"/>
          <w:szCs w:val="24"/>
        </w:rPr>
        <w:t>(</w:t>
      </w:r>
      <w:r w:rsidR="00396839" w:rsidRPr="00800354">
        <w:rPr>
          <w:rFonts w:ascii="Times New Roman" w:hAnsi="Times New Roman" w:cs="Times New Roman"/>
          <w:color w:val="222222"/>
          <w:sz w:val="24"/>
          <w:szCs w:val="24"/>
          <w:shd w:val="clear" w:color="auto" w:fill="FFFFFF"/>
        </w:rPr>
        <w:t>Halliday, 2017).</w:t>
      </w:r>
      <w:r w:rsidR="00396839" w:rsidRPr="00800354">
        <w:rPr>
          <w:rFonts w:ascii="Times New Roman" w:hAnsi="Times New Roman" w:cs="Times New Roman"/>
          <w:color w:val="222222"/>
          <w:sz w:val="24"/>
          <w:szCs w:val="24"/>
          <w:shd w:val="clear" w:color="auto" w:fill="FFFFFF"/>
        </w:rPr>
        <w:t xml:space="preserve"> </w:t>
      </w:r>
      <w:r w:rsidRPr="00800354">
        <w:rPr>
          <w:rFonts w:ascii="Times New Roman" w:hAnsi="Times New Roman" w:cs="Times New Roman"/>
          <w:sz w:val="24"/>
          <w:szCs w:val="24"/>
        </w:rPr>
        <w:t>Also, in encounters with minors, police are not likely to take official actions. If an arrest is made, it is more likely to be a serious offense, request of arrests, or the juvenile displaying hostility towards the police.</w:t>
      </w:r>
    </w:p>
    <w:p w:rsidR="004F2B9A" w:rsidRPr="00800354" w:rsidRDefault="004F2B9A" w:rsidP="00800354">
      <w:pPr>
        <w:spacing w:line="480" w:lineRule="auto"/>
        <w:ind w:firstLine="720"/>
        <w:rPr>
          <w:rFonts w:ascii="Times New Roman" w:hAnsi="Times New Roman" w:cs="Times New Roman"/>
          <w:sz w:val="24"/>
          <w:szCs w:val="24"/>
        </w:rPr>
      </w:pPr>
      <w:r w:rsidRPr="00800354">
        <w:rPr>
          <w:rFonts w:ascii="Times New Roman" w:hAnsi="Times New Roman" w:cs="Times New Roman"/>
          <w:sz w:val="24"/>
          <w:szCs w:val="24"/>
        </w:rPr>
        <w:t>Offenders who act disrespectfully or hostile towards police are likely to receive forced police actions because there is a strong relationship between suspect demeanor and office behavior, impacting police discretion. During patrols, individuals who might appear hostile towards police are likely to use more discret</w:t>
      </w:r>
      <w:r w:rsidR="00396839" w:rsidRPr="00800354">
        <w:rPr>
          <w:rFonts w:ascii="Times New Roman" w:hAnsi="Times New Roman" w:cs="Times New Roman"/>
          <w:sz w:val="24"/>
          <w:szCs w:val="24"/>
        </w:rPr>
        <w:t xml:space="preserve">ions </w:t>
      </w:r>
      <w:r w:rsidR="00396839" w:rsidRPr="00800354">
        <w:rPr>
          <w:rFonts w:ascii="Times New Roman" w:hAnsi="Times New Roman" w:cs="Times New Roman"/>
          <w:sz w:val="24"/>
          <w:szCs w:val="24"/>
        </w:rPr>
        <w:t>(</w:t>
      </w:r>
      <w:r w:rsidR="00396839" w:rsidRPr="00800354">
        <w:rPr>
          <w:rFonts w:ascii="Times New Roman" w:hAnsi="Times New Roman" w:cs="Times New Roman"/>
          <w:color w:val="222222"/>
          <w:sz w:val="24"/>
          <w:szCs w:val="24"/>
          <w:shd w:val="clear" w:color="auto" w:fill="FFFFFF"/>
        </w:rPr>
        <w:t>Halliday, 2017).</w:t>
      </w:r>
      <w:r w:rsidRPr="00800354">
        <w:rPr>
          <w:rFonts w:ascii="Times New Roman" w:hAnsi="Times New Roman" w:cs="Times New Roman"/>
          <w:sz w:val="24"/>
          <w:szCs w:val="24"/>
        </w:rPr>
        <w:t xml:space="preserve">For instance, under characteristics of the situations, offenders who are under the influence of drugs are likely to receive coercive police actions. Notably, the chances of intoxicated individuals being stopped for questioning, arrest, and forces used against them by police are likely due to disrespectful displays. The situation places them at greater risk of coercive police at such encounters. For each </w:t>
      </w:r>
      <w:r w:rsidRPr="00800354">
        <w:rPr>
          <w:rFonts w:ascii="Times New Roman" w:hAnsi="Times New Roman" w:cs="Times New Roman"/>
          <w:sz w:val="24"/>
          <w:szCs w:val="24"/>
        </w:rPr>
        <w:lastRenderedPageBreak/>
        <w:t>of the above, they might influence police decision-making. Arguably legal characteristics are among offender and situational variables that appear to impact police discretion. Police are expected to use discretions while making arrests to the offender. Variable like the seriousness of the offense committed, presence of weapon</w:t>
      </w:r>
      <w:r w:rsidR="00396839" w:rsidRPr="00800354">
        <w:rPr>
          <w:rFonts w:ascii="Times New Roman" w:hAnsi="Times New Roman" w:cs="Times New Roman"/>
          <w:sz w:val="24"/>
          <w:szCs w:val="24"/>
        </w:rPr>
        <w:t>,</w:t>
      </w:r>
      <w:r w:rsidRPr="00800354">
        <w:rPr>
          <w:rFonts w:ascii="Times New Roman" w:hAnsi="Times New Roman" w:cs="Times New Roman"/>
          <w:sz w:val="24"/>
          <w:szCs w:val="24"/>
        </w:rPr>
        <w:t xml:space="preserve"> injury of the victim</w:t>
      </w:r>
      <w:r w:rsidR="00396839" w:rsidRPr="00800354">
        <w:rPr>
          <w:rFonts w:ascii="Times New Roman" w:hAnsi="Times New Roman" w:cs="Times New Roman"/>
          <w:sz w:val="24"/>
          <w:szCs w:val="24"/>
        </w:rPr>
        <w:t>,</w:t>
      </w:r>
      <w:r w:rsidRPr="00800354">
        <w:rPr>
          <w:rFonts w:ascii="Times New Roman" w:hAnsi="Times New Roman" w:cs="Times New Roman"/>
          <w:sz w:val="24"/>
          <w:szCs w:val="24"/>
        </w:rPr>
        <w:t xml:space="preserve"> records of the offender probably currently wanted and </w:t>
      </w:r>
      <w:r w:rsidR="00396839" w:rsidRPr="00800354">
        <w:rPr>
          <w:rFonts w:ascii="Times New Roman" w:hAnsi="Times New Roman" w:cs="Times New Roman"/>
          <w:sz w:val="24"/>
          <w:szCs w:val="24"/>
        </w:rPr>
        <w:t xml:space="preserve">amount of </w:t>
      </w:r>
      <w:r w:rsidRPr="00800354">
        <w:rPr>
          <w:rFonts w:ascii="Times New Roman" w:hAnsi="Times New Roman" w:cs="Times New Roman"/>
          <w:sz w:val="24"/>
          <w:szCs w:val="24"/>
        </w:rPr>
        <w:t>evidenced impact polic</w:t>
      </w:r>
      <w:r w:rsidR="00396839" w:rsidRPr="00800354">
        <w:rPr>
          <w:rFonts w:ascii="Times New Roman" w:hAnsi="Times New Roman" w:cs="Times New Roman"/>
          <w:sz w:val="24"/>
          <w:szCs w:val="24"/>
        </w:rPr>
        <w:t>e decisions making on offenders (</w:t>
      </w:r>
      <w:r w:rsidR="00396839" w:rsidRPr="00800354">
        <w:rPr>
          <w:rFonts w:ascii="Times New Roman" w:hAnsi="Times New Roman" w:cs="Times New Roman"/>
          <w:color w:val="222222"/>
          <w:sz w:val="24"/>
          <w:szCs w:val="24"/>
          <w:shd w:val="clear" w:color="auto" w:fill="FFFFFF"/>
        </w:rPr>
        <w:t xml:space="preserve">Halliday, </w:t>
      </w:r>
      <w:r w:rsidR="00396839" w:rsidRPr="00800354">
        <w:rPr>
          <w:rFonts w:ascii="Times New Roman" w:hAnsi="Times New Roman" w:cs="Times New Roman"/>
          <w:color w:val="222222"/>
          <w:sz w:val="24"/>
          <w:szCs w:val="24"/>
          <w:shd w:val="clear" w:color="auto" w:fill="FFFFFF"/>
        </w:rPr>
        <w:t>2017).</w:t>
      </w:r>
    </w:p>
    <w:p w:rsidR="004F2B9A" w:rsidRPr="00800354" w:rsidRDefault="004F2B9A" w:rsidP="00800354">
      <w:pPr>
        <w:spacing w:line="480" w:lineRule="auto"/>
        <w:ind w:firstLine="720"/>
        <w:jc w:val="center"/>
        <w:rPr>
          <w:rFonts w:ascii="Times New Roman" w:hAnsi="Times New Roman" w:cs="Times New Roman"/>
          <w:b/>
          <w:sz w:val="24"/>
          <w:szCs w:val="24"/>
        </w:rPr>
      </w:pPr>
      <w:r w:rsidRPr="00800354">
        <w:rPr>
          <w:rFonts w:ascii="Times New Roman" w:hAnsi="Times New Roman" w:cs="Times New Roman"/>
          <w:b/>
          <w:sz w:val="24"/>
          <w:szCs w:val="24"/>
        </w:rPr>
        <w:t>Question Two</w:t>
      </w:r>
    </w:p>
    <w:p w:rsidR="004F2B9A" w:rsidRPr="00800354" w:rsidRDefault="004F2B9A" w:rsidP="00800354">
      <w:pPr>
        <w:spacing w:line="480" w:lineRule="auto"/>
        <w:ind w:firstLine="720"/>
        <w:rPr>
          <w:rFonts w:ascii="Times New Roman" w:hAnsi="Times New Roman" w:cs="Times New Roman"/>
          <w:sz w:val="24"/>
          <w:szCs w:val="24"/>
        </w:rPr>
      </w:pPr>
      <w:r w:rsidRPr="00800354">
        <w:rPr>
          <w:rFonts w:ascii="Times New Roman" w:hAnsi="Times New Roman" w:cs="Times New Roman"/>
          <w:sz w:val="24"/>
          <w:szCs w:val="24"/>
        </w:rPr>
        <w:t xml:space="preserve">Unethical police actions are the illegal or inappropriate actions taken by an officer that amount to police misconduct. Usually, when police engage in actions that are inappropriate or illegal actions while in official duties, there are legal consequences. Notably, unethical conduct may violate state law, federal laws, or departmental rules mad regulations.  Unethical police conduct can include police brutality, police bribery, </w:t>
      </w:r>
      <w:r w:rsidR="00396839" w:rsidRPr="00800354">
        <w:rPr>
          <w:rFonts w:ascii="Times New Roman" w:hAnsi="Times New Roman" w:cs="Times New Roman"/>
          <w:sz w:val="24"/>
          <w:szCs w:val="24"/>
        </w:rPr>
        <w:t>and fabrication</w:t>
      </w:r>
      <w:r w:rsidRPr="00800354">
        <w:rPr>
          <w:rFonts w:ascii="Times New Roman" w:hAnsi="Times New Roman" w:cs="Times New Roman"/>
          <w:sz w:val="24"/>
          <w:szCs w:val="24"/>
        </w:rPr>
        <w:t xml:space="preserve"> of evidence, harassment, and forcible sexual conduct. Unethical police actions can result in false imprisonment, physical harm or death, and violations of constitutional rights. At first, the law states that it is unlawful for police officers to engage in conduct that deprives individual rights that are protected in the constitution. Therefore if the unethical actions amount to depriving anyone of their rights, the police officer is liable for legal consequences. Arguably the legal consequences of unethical police actions take various forms depending on the circumstances involved.</w:t>
      </w:r>
    </w:p>
    <w:p w:rsidR="004F2B9A" w:rsidRPr="00800354" w:rsidRDefault="004F2B9A" w:rsidP="00800354">
      <w:pPr>
        <w:spacing w:line="480" w:lineRule="auto"/>
        <w:ind w:firstLine="720"/>
        <w:rPr>
          <w:rFonts w:ascii="Times New Roman" w:hAnsi="Times New Roman" w:cs="Times New Roman"/>
          <w:sz w:val="24"/>
          <w:szCs w:val="24"/>
        </w:rPr>
      </w:pPr>
      <w:r w:rsidRPr="00800354">
        <w:rPr>
          <w:rFonts w:ascii="Times New Roman" w:hAnsi="Times New Roman" w:cs="Times New Roman"/>
          <w:sz w:val="24"/>
          <w:szCs w:val="24"/>
        </w:rPr>
        <w:t xml:space="preserve">Usually, civil liability accompanies criminal liability. Therefore if unethical police action involves the violation of civil rights, the police officer can face a civil lawsuit. Victims’ are permitted by civil actions to seek money damages for their injuries. Through the legal procedure, an individual can file lawsuits against the officer who acted unethically. However, the legal consequences will be determined by the outcome and finding of the investigation agency. If an </w:t>
      </w:r>
      <w:r w:rsidRPr="00800354">
        <w:rPr>
          <w:rFonts w:ascii="Times New Roman" w:hAnsi="Times New Roman" w:cs="Times New Roman"/>
          <w:sz w:val="24"/>
          <w:szCs w:val="24"/>
        </w:rPr>
        <w:lastRenderedPageBreak/>
        <w:t>officer is proved to have engaged or acted unethically, he may face legal consequences such as punishment. For instance, in injuries done to someone's property, the officer may be compelled to pay for the damages caused by their conduct. In some cases, the police officer may be sent to forced and unpaid leave, which is intended to make the officer change their behavior. In other cases, when unethical conduct happens, the police officer may be placed behind bars pending investigations of alleged misconduct. If the misconducts happened is found to be in favor of the doctrine of qualified immunity, the officer may get acquitted. Arguably for any officer who engages in conduct that raises concerns about their credibility, such as falsifications of evidence involving criminal or civil cases, they are likely to face termination and reliving of their duties. Usually, the officer is considered a liability.</w:t>
      </w:r>
    </w:p>
    <w:p w:rsidR="004F2B9A" w:rsidRPr="00800354" w:rsidRDefault="004F2B9A" w:rsidP="00800354">
      <w:pPr>
        <w:spacing w:line="480" w:lineRule="auto"/>
        <w:ind w:firstLine="720"/>
        <w:jc w:val="center"/>
        <w:rPr>
          <w:rFonts w:ascii="Times New Roman" w:hAnsi="Times New Roman" w:cs="Times New Roman"/>
          <w:b/>
          <w:sz w:val="24"/>
          <w:szCs w:val="24"/>
        </w:rPr>
      </w:pPr>
      <w:r w:rsidRPr="00800354">
        <w:rPr>
          <w:rFonts w:ascii="Times New Roman" w:hAnsi="Times New Roman" w:cs="Times New Roman"/>
          <w:b/>
          <w:sz w:val="24"/>
          <w:szCs w:val="24"/>
        </w:rPr>
        <w:t>Question Three</w:t>
      </w:r>
    </w:p>
    <w:p w:rsidR="004F2B9A" w:rsidRPr="00800354" w:rsidRDefault="004F2B9A" w:rsidP="00800354">
      <w:pPr>
        <w:spacing w:line="480" w:lineRule="auto"/>
        <w:ind w:firstLine="720"/>
        <w:rPr>
          <w:rFonts w:ascii="Times New Roman" w:hAnsi="Times New Roman" w:cs="Times New Roman"/>
          <w:sz w:val="24"/>
          <w:szCs w:val="24"/>
        </w:rPr>
      </w:pPr>
      <w:r w:rsidRPr="00800354">
        <w:rPr>
          <w:rFonts w:ascii="Times New Roman" w:hAnsi="Times New Roman" w:cs="Times New Roman"/>
          <w:sz w:val="24"/>
          <w:szCs w:val="24"/>
        </w:rPr>
        <w:t xml:space="preserve">If law enforcement is used lawfully reasonably and within the totality of the circumstance, it is acceptable within the job context. However, police leaders need to adopt various strategies to improve perceptions of law enforcement and especially with the media and the public. Community policing is one of the strategies that can be implemented to improve public </w:t>
      </w:r>
      <w:r w:rsidR="00F857D9" w:rsidRPr="00800354">
        <w:rPr>
          <w:rFonts w:ascii="Times New Roman" w:hAnsi="Times New Roman" w:cs="Times New Roman"/>
          <w:sz w:val="24"/>
          <w:szCs w:val="24"/>
        </w:rPr>
        <w:t>perceptions of law enforcement (</w:t>
      </w:r>
      <w:r w:rsidR="00F857D9" w:rsidRPr="00800354">
        <w:rPr>
          <w:rFonts w:ascii="Times New Roman" w:hAnsi="Times New Roman" w:cs="Times New Roman"/>
          <w:color w:val="222222"/>
          <w:sz w:val="24"/>
          <w:szCs w:val="24"/>
          <w:shd w:val="clear" w:color="auto" w:fill="FFFFFF"/>
        </w:rPr>
        <w:t xml:space="preserve">Rosenthal, </w:t>
      </w:r>
      <w:r w:rsidR="00F857D9" w:rsidRPr="00800354">
        <w:rPr>
          <w:rFonts w:ascii="Times New Roman" w:hAnsi="Times New Roman" w:cs="Times New Roman"/>
          <w:color w:val="222222"/>
          <w:sz w:val="24"/>
          <w:szCs w:val="24"/>
          <w:shd w:val="clear" w:color="auto" w:fill="FFFFFF"/>
        </w:rPr>
        <w:t xml:space="preserve">2021). </w:t>
      </w:r>
      <w:r w:rsidRPr="00800354">
        <w:rPr>
          <w:rFonts w:ascii="Times New Roman" w:hAnsi="Times New Roman" w:cs="Times New Roman"/>
          <w:sz w:val="24"/>
          <w:szCs w:val="24"/>
        </w:rPr>
        <w:t>Arguably this would create community immersions involving bring the community members and police agency together to solve community problems that threaten community peace, such as gang and drug problems. Through community policing, law enforcement, the public, and social services providers can have conversations that can help come up with solutions and ideas of how to improve law enforcement. Therefore this would provide an avenue for conversations that looks at both sides, and the public perceptions might change. Police leaders should also offer supplementary training, especially after incidents that cause large-sca</w:t>
      </w:r>
      <w:r w:rsidR="00F857D9" w:rsidRPr="00800354">
        <w:rPr>
          <w:rFonts w:ascii="Times New Roman" w:hAnsi="Times New Roman" w:cs="Times New Roman"/>
          <w:sz w:val="24"/>
          <w:szCs w:val="24"/>
        </w:rPr>
        <w:t>le incidents around communities (</w:t>
      </w:r>
      <w:r w:rsidR="001C6E50" w:rsidRPr="00800354">
        <w:rPr>
          <w:rFonts w:ascii="Times New Roman" w:hAnsi="Times New Roman" w:cs="Times New Roman"/>
          <w:color w:val="222222"/>
          <w:sz w:val="24"/>
          <w:szCs w:val="24"/>
          <w:shd w:val="clear" w:color="auto" w:fill="FFFFFF"/>
        </w:rPr>
        <w:t>Westmorland &amp;</w:t>
      </w:r>
      <w:r w:rsidR="00F857D9" w:rsidRPr="00800354">
        <w:rPr>
          <w:rFonts w:ascii="Times New Roman" w:hAnsi="Times New Roman" w:cs="Times New Roman"/>
          <w:color w:val="222222"/>
          <w:sz w:val="24"/>
          <w:szCs w:val="24"/>
          <w:shd w:val="clear" w:color="auto" w:fill="FFFFFF"/>
        </w:rPr>
        <w:t xml:space="preserve"> </w:t>
      </w:r>
      <w:r w:rsidR="00F857D9" w:rsidRPr="00800354">
        <w:rPr>
          <w:rFonts w:ascii="Times New Roman" w:hAnsi="Times New Roman" w:cs="Times New Roman"/>
          <w:color w:val="222222"/>
          <w:sz w:val="24"/>
          <w:szCs w:val="24"/>
          <w:shd w:val="clear" w:color="auto" w:fill="FFFFFF"/>
        </w:rPr>
        <w:lastRenderedPageBreak/>
        <w:t xml:space="preserve">Rowe, 2018). </w:t>
      </w:r>
      <w:r w:rsidRPr="00800354">
        <w:rPr>
          <w:rFonts w:ascii="Times New Roman" w:hAnsi="Times New Roman" w:cs="Times New Roman"/>
          <w:sz w:val="24"/>
          <w:szCs w:val="24"/>
        </w:rPr>
        <w:t>If police officers are trained on how to deescalate situations, then it is possible they are more likely to act within the law and earn respect from the public no matter the outcome.</w:t>
      </w:r>
    </w:p>
    <w:p w:rsidR="004F2B9A" w:rsidRPr="00800354" w:rsidRDefault="004F2B9A" w:rsidP="00800354">
      <w:pPr>
        <w:spacing w:line="480" w:lineRule="auto"/>
        <w:ind w:firstLine="720"/>
        <w:rPr>
          <w:rFonts w:ascii="Times New Roman" w:hAnsi="Times New Roman" w:cs="Times New Roman"/>
          <w:sz w:val="24"/>
          <w:szCs w:val="24"/>
        </w:rPr>
      </w:pPr>
      <w:r w:rsidRPr="00800354">
        <w:rPr>
          <w:rFonts w:ascii="Times New Roman" w:hAnsi="Times New Roman" w:cs="Times New Roman"/>
          <w:sz w:val="24"/>
          <w:szCs w:val="24"/>
        </w:rPr>
        <w:t>One of the recently deadly force incidents that affected police was the U.S. Capitol Hill siege involving pro-Trump supporters who stormed the Capitol Hill and clashed heavily with the police. The incidents led to violence where the supporters of Trump breached the barricaded and brawled with police officers. The police on Capitol Hill responded with drawn guns teargas as hundreds of protesters stormed the building in what was described as the worst security breach. Trump was largely blamed for the violence, and also how police responded to the insurgency was also questioned compared to what they have dealt with demonstrators advocating for Black rights. While looking at the unfolding of the situations, the more than 2000 o0fficers responsible for protecting the U.S. capital building were overpowered by thousands of protestors who stormed in the building. The violence witnessed involved individuals with metal pipes, chemical irritants attacking police officers. The police were accused of not carrying out equal justice by giving the protestors lenient treatment.</w:t>
      </w:r>
    </w:p>
    <w:p w:rsidR="004F2B9A" w:rsidRPr="00800354" w:rsidRDefault="004F2B9A" w:rsidP="00800354">
      <w:pPr>
        <w:spacing w:line="480" w:lineRule="auto"/>
        <w:ind w:firstLine="720"/>
        <w:jc w:val="center"/>
        <w:rPr>
          <w:rFonts w:ascii="Times New Roman" w:hAnsi="Times New Roman" w:cs="Times New Roman"/>
          <w:b/>
          <w:sz w:val="24"/>
          <w:szCs w:val="24"/>
        </w:rPr>
      </w:pPr>
      <w:r w:rsidRPr="00800354">
        <w:rPr>
          <w:rFonts w:ascii="Times New Roman" w:hAnsi="Times New Roman" w:cs="Times New Roman"/>
          <w:b/>
          <w:sz w:val="24"/>
          <w:szCs w:val="24"/>
        </w:rPr>
        <w:t>Questions 4</w:t>
      </w:r>
    </w:p>
    <w:p w:rsidR="004F2B9A" w:rsidRPr="00800354" w:rsidRDefault="004F2B9A" w:rsidP="00800354">
      <w:pPr>
        <w:spacing w:line="480" w:lineRule="auto"/>
        <w:ind w:firstLine="720"/>
        <w:rPr>
          <w:rFonts w:ascii="Times New Roman" w:hAnsi="Times New Roman" w:cs="Times New Roman"/>
          <w:sz w:val="24"/>
          <w:szCs w:val="24"/>
        </w:rPr>
      </w:pPr>
      <w:r w:rsidRPr="00800354">
        <w:rPr>
          <w:rFonts w:ascii="Times New Roman" w:hAnsi="Times New Roman" w:cs="Times New Roman"/>
          <w:sz w:val="24"/>
          <w:szCs w:val="24"/>
        </w:rPr>
        <w:t>Arguably community policing engages both the police and the community, and it has been widely applauded for its impact on police and community relations.  Police and community relations have been enhanced and improved dramatically because the collaboration achieved has led to addressing the issues from the views of the side o</w:t>
      </w:r>
      <w:r w:rsidR="00936E0D" w:rsidRPr="00800354">
        <w:rPr>
          <w:rFonts w:ascii="Times New Roman" w:hAnsi="Times New Roman" w:cs="Times New Roman"/>
          <w:sz w:val="24"/>
          <w:szCs w:val="24"/>
        </w:rPr>
        <w:t>f the community and the police (</w:t>
      </w:r>
      <w:r w:rsidR="00936E0D" w:rsidRPr="00800354">
        <w:rPr>
          <w:rFonts w:ascii="Times New Roman" w:hAnsi="Times New Roman" w:cs="Times New Roman"/>
          <w:color w:val="222222"/>
          <w:sz w:val="24"/>
          <w:szCs w:val="24"/>
          <w:shd w:val="clear" w:color="auto" w:fill="FFFFFF"/>
        </w:rPr>
        <w:t>Stern et al., 2018).</w:t>
      </w:r>
    </w:p>
    <w:p w:rsidR="004F2B9A" w:rsidRPr="00800354" w:rsidRDefault="004F2B9A" w:rsidP="00800354">
      <w:pPr>
        <w:spacing w:line="480" w:lineRule="auto"/>
        <w:ind w:firstLine="720"/>
        <w:rPr>
          <w:rFonts w:ascii="Times New Roman" w:hAnsi="Times New Roman" w:cs="Times New Roman"/>
          <w:sz w:val="24"/>
          <w:szCs w:val="24"/>
        </w:rPr>
      </w:pPr>
      <w:r w:rsidRPr="00800354">
        <w:rPr>
          <w:rFonts w:ascii="Times New Roman" w:hAnsi="Times New Roman" w:cs="Times New Roman"/>
          <w:sz w:val="24"/>
          <w:szCs w:val="24"/>
        </w:rPr>
        <w:t xml:space="preserve">Police have struggled to improve relations and trust, but community policing has proved vital to accomplishing their relationship with the community. Notably, police have the </w:t>
      </w:r>
      <w:r w:rsidRPr="00800354">
        <w:rPr>
          <w:rFonts w:ascii="Times New Roman" w:hAnsi="Times New Roman" w:cs="Times New Roman"/>
          <w:sz w:val="24"/>
          <w:szCs w:val="24"/>
        </w:rPr>
        <w:lastRenderedPageBreak/>
        <w:t>responsibilities to deal with criminal activities and help make communities better for the citizens. Therefore in realizations of their duty to make communities better, collaborations through community policing are one of the ways to achieve this. For instance, while working with communities, it is possible to tame criminal</w:t>
      </w:r>
      <w:r w:rsidR="00D614B7" w:rsidRPr="00800354">
        <w:rPr>
          <w:rFonts w:ascii="Times New Roman" w:hAnsi="Times New Roman" w:cs="Times New Roman"/>
          <w:sz w:val="24"/>
          <w:szCs w:val="24"/>
        </w:rPr>
        <w:t xml:space="preserve"> and </w:t>
      </w:r>
      <w:r w:rsidR="00D34515" w:rsidRPr="00800354">
        <w:rPr>
          <w:rFonts w:ascii="Times New Roman" w:hAnsi="Times New Roman" w:cs="Times New Roman"/>
          <w:sz w:val="24"/>
          <w:szCs w:val="24"/>
        </w:rPr>
        <w:t>drug gangs</w:t>
      </w:r>
      <w:r w:rsidRPr="00800354">
        <w:rPr>
          <w:rFonts w:ascii="Times New Roman" w:hAnsi="Times New Roman" w:cs="Times New Roman"/>
          <w:sz w:val="24"/>
          <w:szCs w:val="24"/>
        </w:rPr>
        <w:t xml:space="preserve"> as </w:t>
      </w:r>
      <w:r w:rsidR="00D34515" w:rsidRPr="00800354">
        <w:rPr>
          <w:rFonts w:ascii="Times New Roman" w:hAnsi="Times New Roman" w:cs="Times New Roman"/>
          <w:sz w:val="24"/>
          <w:szCs w:val="24"/>
        </w:rPr>
        <w:t>well (</w:t>
      </w:r>
      <w:r w:rsidR="00D614B7" w:rsidRPr="00800354">
        <w:rPr>
          <w:rFonts w:ascii="Times New Roman" w:hAnsi="Times New Roman" w:cs="Times New Roman"/>
          <w:color w:val="222222"/>
          <w:sz w:val="24"/>
          <w:szCs w:val="24"/>
          <w:shd w:val="clear" w:color="auto" w:fill="FFFFFF"/>
        </w:rPr>
        <w:t>Stern et al., 2018)</w:t>
      </w:r>
      <w:r w:rsidRPr="00800354">
        <w:rPr>
          <w:rFonts w:ascii="Times New Roman" w:hAnsi="Times New Roman" w:cs="Times New Roman"/>
          <w:sz w:val="24"/>
          <w:szCs w:val="24"/>
        </w:rPr>
        <w:t>. The community members are aware of the theory environment and can help the people deter some of the criminal activities. Generally, community policing has played a key role in maintaining p</w:t>
      </w:r>
      <w:r w:rsidR="00396839" w:rsidRPr="00800354">
        <w:rPr>
          <w:rFonts w:ascii="Times New Roman" w:hAnsi="Times New Roman" w:cs="Times New Roman"/>
          <w:sz w:val="24"/>
          <w:szCs w:val="24"/>
        </w:rPr>
        <w:t>olice and community relationship</w:t>
      </w:r>
      <w:r w:rsidRPr="00800354">
        <w:rPr>
          <w:rFonts w:ascii="Times New Roman" w:hAnsi="Times New Roman" w:cs="Times New Roman"/>
          <w:sz w:val="24"/>
          <w:szCs w:val="24"/>
        </w:rPr>
        <w:t xml:space="preserve"> which is evident with more trust and collaboration.</w:t>
      </w:r>
    </w:p>
    <w:p w:rsidR="004F2B9A" w:rsidRPr="00800354" w:rsidRDefault="004F2B9A" w:rsidP="00800354">
      <w:pPr>
        <w:spacing w:line="480" w:lineRule="auto"/>
        <w:ind w:firstLine="720"/>
        <w:rPr>
          <w:rFonts w:ascii="Times New Roman" w:hAnsi="Times New Roman" w:cs="Times New Roman"/>
          <w:sz w:val="24"/>
          <w:szCs w:val="24"/>
        </w:rPr>
      </w:pPr>
      <w:r w:rsidRPr="00800354">
        <w:rPr>
          <w:rFonts w:ascii="Times New Roman" w:hAnsi="Times New Roman" w:cs="Times New Roman"/>
          <w:sz w:val="24"/>
          <w:szCs w:val="24"/>
        </w:rPr>
        <w:t>However, community policing has faced challenges in its implementation. First, the structure of its implementations has been challenging. Notably, some police officers resist community policing within the police organizations because it is time-consuming, and some feel the power to enforce the law has been restricted from traditiona</w:t>
      </w:r>
      <w:r w:rsidR="00D34515" w:rsidRPr="00800354">
        <w:rPr>
          <w:rFonts w:ascii="Times New Roman" w:hAnsi="Times New Roman" w:cs="Times New Roman"/>
          <w:sz w:val="24"/>
          <w:szCs w:val="24"/>
        </w:rPr>
        <w:t xml:space="preserve">l policing </w:t>
      </w:r>
      <w:r w:rsidR="00D34515" w:rsidRPr="00800354">
        <w:rPr>
          <w:rFonts w:ascii="Times New Roman" w:hAnsi="Times New Roman" w:cs="Times New Roman"/>
          <w:color w:val="222222"/>
          <w:sz w:val="24"/>
          <w:szCs w:val="24"/>
          <w:shd w:val="clear" w:color="auto" w:fill="FFFFFF"/>
        </w:rPr>
        <w:t xml:space="preserve">(Satterfield, </w:t>
      </w:r>
      <w:r w:rsidR="00D34515" w:rsidRPr="00800354">
        <w:rPr>
          <w:rFonts w:ascii="Times New Roman" w:hAnsi="Times New Roman" w:cs="Times New Roman"/>
          <w:color w:val="222222"/>
          <w:sz w:val="24"/>
          <w:szCs w:val="24"/>
          <w:shd w:val="clear" w:color="auto" w:fill="FFFFFF"/>
        </w:rPr>
        <w:t xml:space="preserve">2019). </w:t>
      </w:r>
      <w:r w:rsidRPr="00800354">
        <w:rPr>
          <w:rFonts w:ascii="Times New Roman" w:hAnsi="Times New Roman" w:cs="Times New Roman"/>
          <w:sz w:val="24"/>
          <w:szCs w:val="24"/>
        </w:rPr>
        <w:t>For instance, while collaborating with the public, police have to adhere to their value and goals. Within the police organiza</w:t>
      </w:r>
      <w:r w:rsidR="00F857D9" w:rsidRPr="00800354">
        <w:rPr>
          <w:rFonts w:ascii="Times New Roman" w:hAnsi="Times New Roman" w:cs="Times New Roman"/>
          <w:sz w:val="24"/>
          <w:szCs w:val="24"/>
        </w:rPr>
        <w:t xml:space="preserve">tions, their value missions </w:t>
      </w:r>
      <w:r w:rsidRPr="00800354">
        <w:rPr>
          <w:rFonts w:ascii="Times New Roman" w:hAnsi="Times New Roman" w:cs="Times New Roman"/>
          <w:sz w:val="24"/>
          <w:szCs w:val="24"/>
        </w:rPr>
        <w:t>must be enforced</w:t>
      </w:r>
      <w:r w:rsidR="00F857D9" w:rsidRPr="00800354">
        <w:rPr>
          <w:rFonts w:ascii="Times New Roman" w:hAnsi="Times New Roman" w:cs="Times New Roman"/>
          <w:sz w:val="24"/>
          <w:szCs w:val="24"/>
        </w:rPr>
        <w:t xml:space="preserve"> and include</w:t>
      </w:r>
      <w:r w:rsidRPr="00800354">
        <w:rPr>
          <w:rFonts w:ascii="Times New Roman" w:hAnsi="Times New Roman" w:cs="Times New Roman"/>
          <w:sz w:val="24"/>
          <w:szCs w:val="24"/>
        </w:rPr>
        <w:t xml:space="preserve"> community policing while problem-</w:t>
      </w:r>
      <w:r w:rsidR="00F857D9" w:rsidRPr="00800354">
        <w:rPr>
          <w:rFonts w:ascii="Times New Roman" w:hAnsi="Times New Roman" w:cs="Times New Roman"/>
          <w:sz w:val="24"/>
          <w:szCs w:val="24"/>
        </w:rPr>
        <w:t xml:space="preserve">solving and </w:t>
      </w:r>
      <w:r w:rsidRPr="00800354">
        <w:rPr>
          <w:rFonts w:ascii="Times New Roman" w:hAnsi="Times New Roman" w:cs="Times New Roman"/>
          <w:sz w:val="24"/>
          <w:szCs w:val="24"/>
        </w:rPr>
        <w:t>enhances community relations. While implementing community policing is hard due cage mindset. For instance, individuals have the notion that arresting offenders is the only way to handle crime. Within police organizations changing the mindset of the public is challenging because crime is board and it's only through working on the broad problems of the reason and cause of a crime that will achieve the goals of community policing</w:t>
      </w:r>
      <w:r w:rsidR="00936E0D" w:rsidRPr="00800354">
        <w:rPr>
          <w:rFonts w:ascii="Times New Roman" w:hAnsi="Times New Roman" w:cs="Times New Roman"/>
          <w:color w:val="222222"/>
          <w:sz w:val="24"/>
          <w:szCs w:val="24"/>
          <w:shd w:val="clear" w:color="auto" w:fill="FFFFFF"/>
        </w:rPr>
        <w:t xml:space="preserve"> (Satterfield, </w:t>
      </w:r>
      <w:r w:rsidR="00936E0D" w:rsidRPr="00800354">
        <w:rPr>
          <w:rFonts w:ascii="Times New Roman" w:hAnsi="Times New Roman" w:cs="Times New Roman"/>
          <w:color w:val="222222"/>
          <w:sz w:val="24"/>
          <w:szCs w:val="24"/>
          <w:shd w:val="clear" w:color="auto" w:fill="FFFFFF"/>
        </w:rPr>
        <w:t>2019). </w:t>
      </w:r>
    </w:p>
    <w:p w:rsidR="00601D64" w:rsidRPr="00800354" w:rsidRDefault="00601D64" w:rsidP="00601D64">
      <w:pPr>
        <w:spacing w:line="480" w:lineRule="auto"/>
        <w:jc w:val="center"/>
        <w:rPr>
          <w:rFonts w:ascii="Times New Roman" w:hAnsi="Times New Roman" w:cs="Times New Roman"/>
          <w:b/>
          <w:sz w:val="24"/>
          <w:szCs w:val="24"/>
        </w:rPr>
      </w:pPr>
      <w:bookmarkStart w:id="0" w:name="_GoBack"/>
      <w:bookmarkEnd w:id="0"/>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601D64" w:rsidRPr="00800354" w:rsidRDefault="00601D64" w:rsidP="00601D64">
      <w:pPr>
        <w:spacing w:line="480" w:lineRule="auto"/>
        <w:jc w:val="center"/>
        <w:rPr>
          <w:rFonts w:ascii="Times New Roman" w:hAnsi="Times New Roman" w:cs="Times New Roman"/>
          <w:b/>
          <w:sz w:val="24"/>
          <w:szCs w:val="24"/>
        </w:rPr>
      </w:pPr>
    </w:p>
    <w:p w:rsidR="00A658C4" w:rsidRPr="00800354" w:rsidRDefault="00E46E85" w:rsidP="00601D64">
      <w:pPr>
        <w:spacing w:line="480" w:lineRule="auto"/>
        <w:jc w:val="center"/>
        <w:rPr>
          <w:rFonts w:ascii="Times New Roman" w:hAnsi="Times New Roman" w:cs="Times New Roman"/>
          <w:b/>
          <w:sz w:val="24"/>
          <w:szCs w:val="24"/>
        </w:rPr>
      </w:pPr>
      <w:r w:rsidRPr="00800354">
        <w:rPr>
          <w:rFonts w:ascii="Times New Roman" w:hAnsi="Times New Roman" w:cs="Times New Roman"/>
          <w:b/>
          <w:sz w:val="24"/>
          <w:szCs w:val="24"/>
        </w:rPr>
        <w:t>References</w:t>
      </w:r>
    </w:p>
    <w:p w:rsidR="00601D64" w:rsidRPr="00800354" w:rsidRDefault="00601D64" w:rsidP="00601D64">
      <w:pPr>
        <w:spacing w:line="480" w:lineRule="auto"/>
        <w:ind w:firstLine="720"/>
        <w:rPr>
          <w:rFonts w:ascii="Times New Roman" w:hAnsi="Times New Roman" w:cs="Times New Roman"/>
          <w:color w:val="222222"/>
          <w:sz w:val="24"/>
          <w:szCs w:val="24"/>
          <w:shd w:val="clear" w:color="auto" w:fill="FFFFFF"/>
        </w:rPr>
      </w:pPr>
      <w:r w:rsidRPr="00800354">
        <w:rPr>
          <w:rFonts w:ascii="Times New Roman" w:hAnsi="Times New Roman" w:cs="Times New Roman"/>
          <w:color w:val="222222"/>
          <w:sz w:val="24"/>
          <w:szCs w:val="24"/>
          <w:shd w:val="clear" w:color="auto" w:fill="FFFFFF"/>
        </w:rPr>
        <w:t>Halliday, G. (2017). LEJA 518-Issues paper: Police discretion. </w:t>
      </w:r>
      <w:r w:rsidRPr="00800354">
        <w:rPr>
          <w:rFonts w:ascii="Times New Roman" w:hAnsi="Times New Roman" w:cs="Times New Roman"/>
          <w:i/>
          <w:iCs/>
          <w:color w:val="222222"/>
          <w:sz w:val="24"/>
          <w:szCs w:val="24"/>
          <w:shd w:val="clear" w:color="auto" w:fill="FFFFFF"/>
        </w:rPr>
        <w:t>Unpublished Ph. D. dissertation). Western Illinois University, Illinois</w:t>
      </w:r>
      <w:r w:rsidRPr="00800354">
        <w:rPr>
          <w:rFonts w:ascii="Times New Roman" w:hAnsi="Times New Roman" w:cs="Times New Roman"/>
          <w:color w:val="222222"/>
          <w:sz w:val="24"/>
          <w:szCs w:val="24"/>
          <w:shd w:val="clear" w:color="auto" w:fill="FFFFFF"/>
        </w:rPr>
        <w:t>.</w:t>
      </w:r>
    </w:p>
    <w:p w:rsidR="00601D64" w:rsidRPr="00800354" w:rsidRDefault="00601D64" w:rsidP="00601D64">
      <w:pPr>
        <w:spacing w:line="480" w:lineRule="auto"/>
        <w:ind w:firstLine="720"/>
        <w:rPr>
          <w:rFonts w:ascii="Times New Roman" w:hAnsi="Times New Roman" w:cs="Times New Roman"/>
          <w:color w:val="222222"/>
          <w:sz w:val="24"/>
          <w:szCs w:val="24"/>
          <w:shd w:val="clear" w:color="auto" w:fill="FFFFFF"/>
        </w:rPr>
      </w:pPr>
      <w:r w:rsidRPr="00800354">
        <w:rPr>
          <w:rFonts w:ascii="Times New Roman" w:hAnsi="Times New Roman" w:cs="Times New Roman"/>
          <w:color w:val="222222"/>
          <w:sz w:val="24"/>
          <w:szCs w:val="24"/>
          <w:shd w:val="clear" w:color="auto" w:fill="FFFFFF"/>
        </w:rPr>
        <w:t>McGeachy, D. (2017). </w:t>
      </w:r>
      <w:r w:rsidRPr="00800354">
        <w:rPr>
          <w:rFonts w:ascii="Times New Roman" w:hAnsi="Times New Roman" w:cs="Times New Roman"/>
          <w:i/>
          <w:iCs/>
          <w:color w:val="222222"/>
          <w:sz w:val="24"/>
          <w:szCs w:val="24"/>
          <w:shd w:val="clear" w:color="auto" w:fill="FFFFFF"/>
        </w:rPr>
        <w:t>Managing risk in local law enforcement: Leadership perspectives on policy, training, performance, and communication</w:t>
      </w:r>
      <w:r w:rsidRPr="00800354">
        <w:rPr>
          <w:rFonts w:ascii="Times New Roman" w:hAnsi="Times New Roman" w:cs="Times New Roman"/>
          <w:color w:val="222222"/>
          <w:sz w:val="24"/>
          <w:szCs w:val="24"/>
          <w:shd w:val="clear" w:color="auto" w:fill="FFFFFF"/>
        </w:rPr>
        <w:t> (Doctoral dissertation, University of La Verne).</w:t>
      </w:r>
    </w:p>
    <w:p w:rsidR="00601D64" w:rsidRPr="00800354" w:rsidRDefault="00601D64" w:rsidP="00601D64">
      <w:pPr>
        <w:spacing w:line="480" w:lineRule="auto"/>
        <w:ind w:firstLine="720"/>
        <w:rPr>
          <w:rFonts w:ascii="Times New Roman" w:hAnsi="Times New Roman" w:cs="Times New Roman"/>
          <w:color w:val="222222"/>
          <w:sz w:val="24"/>
          <w:szCs w:val="24"/>
          <w:shd w:val="clear" w:color="auto" w:fill="FFFFFF"/>
        </w:rPr>
      </w:pPr>
      <w:r w:rsidRPr="00800354">
        <w:rPr>
          <w:rFonts w:ascii="Times New Roman" w:hAnsi="Times New Roman" w:cs="Times New Roman"/>
          <w:color w:val="222222"/>
          <w:sz w:val="24"/>
          <w:szCs w:val="24"/>
          <w:shd w:val="clear" w:color="auto" w:fill="FFFFFF"/>
        </w:rPr>
        <w:t>Rosenthal, L. (2021). Legal Ethics as Roadblock to Police Accountability. </w:t>
      </w:r>
      <w:r w:rsidRPr="00800354">
        <w:rPr>
          <w:rFonts w:ascii="Times New Roman" w:hAnsi="Times New Roman" w:cs="Times New Roman"/>
          <w:i/>
          <w:iCs/>
          <w:color w:val="222222"/>
          <w:sz w:val="24"/>
          <w:szCs w:val="24"/>
          <w:shd w:val="clear" w:color="auto" w:fill="FFFFFF"/>
        </w:rPr>
        <w:t>Mississippi Law Journal, forthcoming</w:t>
      </w:r>
      <w:r w:rsidRPr="00800354">
        <w:rPr>
          <w:rFonts w:ascii="Times New Roman" w:hAnsi="Times New Roman" w:cs="Times New Roman"/>
          <w:color w:val="222222"/>
          <w:sz w:val="24"/>
          <w:szCs w:val="24"/>
          <w:shd w:val="clear" w:color="auto" w:fill="FFFFFF"/>
        </w:rPr>
        <w:t>.</w:t>
      </w:r>
    </w:p>
    <w:p w:rsidR="00601D64" w:rsidRPr="00800354" w:rsidRDefault="00601D64" w:rsidP="00601D64">
      <w:pPr>
        <w:spacing w:line="480" w:lineRule="auto"/>
        <w:ind w:firstLine="720"/>
        <w:rPr>
          <w:rFonts w:ascii="Times New Roman" w:hAnsi="Times New Roman" w:cs="Times New Roman"/>
          <w:sz w:val="24"/>
          <w:szCs w:val="24"/>
        </w:rPr>
      </w:pPr>
      <w:r w:rsidRPr="00800354">
        <w:rPr>
          <w:rFonts w:ascii="Times New Roman" w:hAnsi="Times New Roman" w:cs="Times New Roman"/>
          <w:color w:val="222222"/>
          <w:sz w:val="24"/>
          <w:szCs w:val="24"/>
          <w:shd w:val="clear" w:color="auto" w:fill="FFFFFF"/>
        </w:rPr>
        <w:t>Satterfield, J. L. (2019). </w:t>
      </w:r>
      <w:r w:rsidRPr="00800354">
        <w:rPr>
          <w:rFonts w:ascii="Times New Roman" w:hAnsi="Times New Roman" w:cs="Times New Roman"/>
          <w:i/>
          <w:iCs/>
          <w:color w:val="222222"/>
          <w:sz w:val="24"/>
          <w:szCs w:val="24"/>
          <w:shd w:val="clear" w:color="auto" w:fill="FFFFFF"/>
        </w:rPr>
        <w:t>Training in Law Enforcement: Infusing 21st Century Policing Concepts into the Organizational Culture</w:t>
      </w:r>
      <w:r w:rsidRPr="00800354">
        <w:rPr>
          <w:rFonts w:ascii="Times New Roman" w:hAnsi="Times New Roman" w:cs="Times New Roman"/>
          <w:color w:val="222222"/>
          <w:sz w:val="24"/>
          <w:szCs w:val="24"/>
          <w:shd w:val="clear" w:color="auto" w:fill="FFFFFF"/>
        </w:rPr>
        <w:t> (Doctoral dissertation, University of Southern California).</w:t>
      </w:r>
    </w:p>
    <w:p w:rsidR="00601D64" w:rsidRPr="00800354" w:rsidRDefault="00601D64" w:rsidP="00601D64">
      <w:pPr>
        <w:spacing w:line="480" w:lineRule="auto"/>
        <w:ind w:firstLine="720"/>
        <w:rPr>
          <w:rFonts w:ascii="Times New Roman" w:hAnsi="Times New Roman" w:cs="Times New Roman"/>
          <w:color w:val="222222"/>
          <w:sz w:val="24"/>
          <w:szCs w:val="24"/>
          <w:shd w:val="clear" w:color="auto" w:fill="FFFFFF"/>
        </w:rPr>
      </w:pPr>
      <w:r w:rsidRPr="00800354">
        <w:rPr>
          <w:rFonts w:ascii="Times New Roman" w:hAnsi="Times New Roman" w:cs="Times New Roman"/>
          <w:color w:val="222222"/>
          <w:sz w:val="24"/>
          <w:szCs w:val="24"/>
          <w:shd w:val="clear" w:color="auto" w:fill="FFFFFF"/>
        </w:rPr>
        <w:t>Stern, A., Oglesby-Neal, A., &amp; Pettit, K. L. (2020). Catalyzing Policing Reform with Data.</w:t>
      </w:r>
    </w:p>
    <w:p w:rsidR="00601D64" w:rsidRPr="00800354" w:rsidRDefault="00601D64" w:rsidP="00601D64">
      <w:pPr>
        <w:spacing w:line="480" w:lineRule="auto"/>
        <w:ind w:firstLine="720"/>
        <w:rPr>
          <w:rFonts w:ascii="Times New Roman" w:hAnsi="Times New Roman" w:cs="Times New Roman"/>
          <w:color w:val="222222"/>
          <w:sz w:val="24"/>
          <w:szCs w:val="24"/>
          <w:shd w:val="clear" w:color="auto" w:fill="FFFFFF"/>
        </w:rPr>
      </w:pPr>
      <w:r w:rsidRPr="00800354">
        <w:rPr>
          <w:rFonts w:ascii="Times New Roman" w:hAnsi="Times New Roman" w:cs="Times New Roman"/>
          <w:color w:val="222222"/>
          <w:sz w:val="24"/>
          <w:szCs w:val="24"/>
          <w:shd w:val="clear" w:color="auto" w:fill="FFFFFF"/>
        </w:rPr>
        <w:t>Vila, B., James, S., &amp; James, L. (2018). How police officers perform in encounters with the public. </w:t>
      </w:r>
      <w:r w:rsidRPr="00800354">
        <w:rPr>
          <w:rFonts w:ascii="Times New Roman" w:hAnsi="Times New Roman" w:cs="Times New Roman"/>
          <w:i/>
          <w:iCs/>
          <w:color w:val="222222"/>
          <w:sz w:val="24"/>
          <w:szCs w:val="24"/>
          <w:shd w:val="clear" w:color="auto" w:fill="FFFFFF"/>
        </w:rPr>
        <w:t>Policing: An International Journal</w:t>
      </w:r>
      <w:r w:rsidRPr="00800354">
        <w:rPr>
          <w:rFonts w:ascii="Times New Roman" w:hAnsi="Times New Roman" w:cs="Times New Roman"/>
          <w:color w:val="222222"/>
          <w:sz w:val="24"/>
          <w:szCs w:val="24"/>
          <w:shd w:val="clear" w:color="auto" w:fill="FFFFFF"/>
        </w:rPr>
        <w:t>.</w:t>
      </w:r>
    </w:p>
    <w:p w:rsidR="00601D64" w:rsidRPr="00800354" w:rsidRDefault="00601D64" w:rsidP="00601D64">
      <w:pPr>
        <w:spacing w:line="480" w:lineRule="auto"/>
        <w:ind w:firstLine="720"/>
        <w:rPr>
          <w:rFonts w:ascii="Times New Roman" w:hAnsi="Times New Roman" w:cs="Times New Roman"/>
          <w:color w:val="222222"/>
          <w:sz w:val="24"/>
          <w:szCs w:val="24"/>
          <w:shd w:val="clear" w:color="auto" w:fill="FFFFFF"/>
        </w:rPr>
      </w:pPr>
      <w:r w:rsidRPr="00800354">
        <w:rPr>
          <w:rFonts w:ascii="Times New Roman" w:hAnsi="Times New Roman" w:cs="Times New Roman"/>
          <w:color w:val="222222"/>
          <w:sz w:val="24"/>
          <w:szCs w:val="24"/>
          <w:shd w:val="clear" w:color="auto" w:fill="FFFFFF"/>
        </w:rPr>
        <w:t>Weine, S., Eisenman, D., Glik, D., Kinsler, J., &amp; Polutnik, C. (2018). Leveraging a targeted violence prevention program to prevent violent extremism: A formative evaluation in Los Angeles.</w:t>
      </w:r>
    </w:p>
    <w:p w:rsidR="00601D64" w:rsidRPr="00800354" w:rsidRDefault="00601D64" w:rsidP="00601D64">
      <w:pPr>
        <w:spacing w:line="480" w:lineRule="auto"/>
        <w:ind w:firstLine="720"/>
        <w:rPr>
          <w:rFonts w:ascii="Times New Roman" w:hAnsi="Times New Roman" w:cs="Times New Roman"/>
          <w:color w:val="222222"/>
          <w:sz w:val="24"/>
          <w:szCs w:val="24"/>
          <w:shd w:val="clear" w:color="auto" w:fill="FFFFFF"/>
        </w:rPr>
      </w:pPr>
      <w:r w:rsidRPr="00800354">
        <w:rPr>
          <w:rFonts w:ascii="Times New Roman" w:hAnsi="Times New Roman" w:cs="Times New Roman"/>
          <w:color w:val="222222"/>
          <w:sz w:val="24"/>
          <w:szCs w:val="24"/>
          <w:shd w:val="clear" w:color="auto" w:fill="FFFFFF"/>
        </w:rPr>
        <w:lastRenderedPageBreak/>
        <w:t>Westmarland, L., &amp; Rowe, M. (2018). Police ethics and integrity: can a new code overturn the blue code?. </w:t>
      </w:r>
      <w:r w:rsidRPr="00800354">
        <w:rPr>
          <w:rFonts w:ascii="Times New Roman" w:hAnsi="Times New Roman" w:cs="Times New Roman"/>
          <w:i/>
          <w:iCs/>
          <w:color w:val="222222"/>
          <w:sz w:val="24"/>
          <w:szCs w:val="24"/>
          <w:shd w:val="clear" w:color="auto" w:fill="FFFFFF"/>
        </w:rPr>
        <w:t>Policing and society</w:t>
      </w:r>
      <w:r w:rsidRPr="00800354">
        <w:rPr>
          <w:rFonts w:ascii="Times New Roman" w:hAnsi="Times New Roman" w:cs="Times New Roman"/>
          <w:color w:val="222222"/>
          <w:sz w:val="24"/>
          <w:szCs w:val="24"/>
          <w:shd w:val="clear" w:color="auto" w:fill="FFFFFF"/>
        </w:rPr>
        <w:t>, </w:t>
      </w:r>
      <w:r w:rsidRPr="00800354">
        <w:rPr>
          <w:rFonts w:ascii="Times New Roman" w:hAnsi="Times New Roman" w:cs="Times New Roman"/>
          <w:i/>
          <w:iCs/>
          <w:color w:val="222222"/>
          <w:sz w:val="24"/>
          <w:szCs w:val="24"/>
          <w:shd w:val="clear" w:color="auto" w:fill="FFFFFF"/>
        </w:rPr>
        <w:t>28</w:t>
      </w:r>
      <w:r w:rsidRPr="00800354">
        <w:rPr>
          <w:rFonts w:ascii="Times New Roman" w:hAnsi="Times New Roman" w:cs="Times New Roman"/>
          <w:color w:val="222222"/>
          <w:sz w:val="24"/>
          <w:szCs w:val="24"/>
          <w:shd w:val="clear" w:color="auto" w:fill="FFFFFF"/>
        </w:rPr>
        <w:t>(7), 854-870.</w:t>
      </w:r>
    </w:p>
    <w:sectPr w:rsidR="00601D64" w:rsidRPr="008003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C9C" w:rsidRDefault="00033C9C" w:rsidP="00601D64">
      <w:pPr>
        <w:spacing w:after="0" w:line="240" w:lineRule="auto"/>
      </w:pPr>
      <w:r>
        <w:separator/>
      </w:r>
    </w:p>
  </w:endnote>
  <w:endnote w:type="continuationSeparator" w:id="0">
    <w:p w:rsidR="00033C9C" w:rsidRDefault="00033C9C" w:rsidP="0060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C9C" w:rsidRDefault="00033C9C" w:rsidP="00601D64">
      <w:pPr>
        <w:spacing w:after="0" w:line="240" w:lineRule="auto"/>
      </w:pPr>
      <w:r>
        <w:separator/>
      </w:r>
    </w:p>
  </w:footnote>
  <w:footnote w:type="continuationSeparator" w:id="0">
    <w:p w:rsidR="00033C9C" w:rsidRDefault="00033C9C" w:rsidP="00601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64" w:rsidRPr="00601D64" w:rsidRDefault="00601D64">
    <w:pPr>
      <w:pStyle w:val="Header"/>
      <w:rPr>
        <w:rFonts w:ascii="Times New Roman" w:hAnsi="Times New Roman" w:cs="Times New Roman"/>
        <w:sz w:val="24"/>
        <w:szCs w:val="24"/>
      </w:rPr>
    </w:pPr>
    <w:r>
      <w:tab/>
    </w:r>
    <w:r>
      <w:tab/>
    </w:r>
    <w:r w:rsidRPr="00601D64">
      <w:rPr>
        <w:rFonts w:ascii="Times New Roman" w:hAnsi="Times New Roman" w:cs="Times New Roman"/>
        <w:sz w:val="24"/>
        <w:szCs w:val="24"/>
      </w:rPr>
      <w:fldChar w:fldCharType="begin"/>
    </w:r>
    <w:r w:rsidRPr="00601D64">
      <w:rPr>
        <w:rFonts w:ascii="Times New Roman" w:hAnsi="Times New Roman" w:cs="Times New Roman"/>
        <w:sz w:val="24"/>
        <w:szCs w:val="24"/>
      </w:rPr>
      <w:instrText xml:space="preserve"> PAGE   \* MERGEFORMAT </w:instrText>
    </w:r>
    <w:r w:rsidRPr="00601D64">
      <w:rPr>
        <w:rFonts w:ascii="Times New Roman" w:hAnsi="Times New Roman" w:cs="Times New Roman"/>
        <w:sz w:val="24"/>
        <w:szCs w:val="24"/>
      </w:rPr>
      <w:fldChar w:fldCharType="separate"/>
    </w:r>
    <w:r w:rsidR="00800354">
      <w:rPr>
        <w:rFonts w:ascii="Times New Roman" w:hAnsi="Times New Roman" w:cs="Times New Roman"/>
        <w:noProof/>
        <w:sz w:val="24"/>
        <w:szCs w:val="24"/>
      </w:rPr>
      <w:t>8</w:t>
    </w:r>
    <w:r w:rsidRPr="00601D6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4F"/>
    <w:rsid w:val="00033C9C"/>
    <w:rsid w:val="00071AB9"/>
    <w:rsid w:val="001031C8"/>
    <w:rsid w:val="00136AC8"/>
    <w:rsid w:val="00161833"/>
    <w:rsid w:val="001754D9"/>
    <w:rsid w:val="00183B65"/>
    <w:rsid w:val="0019056D"/>
    <w:rsid w:val="001C6E50"/>
    <w:rsid w:val="002D10E3"/>
    <w:rsid w:val="0031271E"/>
    <w:rsid w:val="0035003C"/>
    <w:rsid w:val="00396839"/>
    <w:rsid w:val="003B0F85"/>
    <w:rsid w:val="003D59AD"/>
    <w:rsid w:val="003D6A51"/>
    <w:rsid w:val="004A2F88"/>
    <w:rsid w:val="004E1509"/>
    <w:rsid w:val="004F2B9A"/>
    <w:rsid w:val="004F2DDE"/>
    <w:rsid w:val="00561E90"/>
    <w:rsid w:val="00577B8F"/>
    <w:rsid w:val="00586852"/>
    <w:rsid w:val="005C3B30"/>
    <w:rsid w:val="005E38FD"/>
    <w:rsid w:val="00601D64"/>
    <w:rsid w:val="00634A1D"/>
    <w:rsid w:val="00682EED"/>
    <w:rsid w:val="006A4E88"/>
    <w:rsid w:val="00716349"/>
    <w:rsid w:val="007F16D0"/>
    <w:rsid w:val="00800354"/>
    <w:rsid w:val="0083187D"/>
    <w:rsid w:val="00850081"/>
    <w:rsid w:val="008516E3"/>
    <w:rsid w:val="0089120F"/>
    <w:rsid w:val="008B191A"/>
    <w:rsid w:val="008C07C5"/>
    <w:rsid w:val="00936E0D"/>
    <w:rsid w:val="00A26283"/>
    <w:rsid w:val="00A65066"/>
    <w:rsid w:val="00A658C4"/>
    <w:rsid w:val="00AE4BE3"/>
    <w:rsid w:val="00AF5E94"/>
    <w:rsid w:val="00B45CC5"/>
    <w:rsid w:val="00B55BA2"/>
    <w:rsid w:val="00BA16CC"/>
    <w:rsid w:val="00C06CB0"/>
    <w:rsid w:val="00C173C7"/>
    <w:rsid w:val="00D34515"/>
    <w:rsid w:val="00D36E4F"/>
    <w:rsid w:val="00D614B7"/>
    <w:rsid w:val="00D73C3C"/>
    <w:rsid w:val="00D97A8A"/>
    <w:rsid w:val="00DA3B96"/>
    <w:rsid w:val="00E06C5E"/>
    <w:rsid w:val="00E46E85"/>
    <w:rsid w:val="00EE64DB"/>
    <w:rsid w:val="00EF2D50"/>
    <w:rsid w:val="00F857D9"/>
    <w:rsid w:val="00F92D4C"/>
    <w:rsid w:val="00FD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3753B-79D0-4FB1-8008-21BA156E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64DB"/>
    <w:rPr>
      <w:sz w:val="16"/>
      <w:szCs w:val="16"/>
    </w:rPr>
  </w:style>
  <w:style w:type="paragraph" w:styleId="CommentText">
    <w:name w:val="annotation text"/>
    <w:basedOn w:val="Normal"/>
    <w:link w:val="CommentTextChar"/>
    <w:uiPriority w:val="99"/>
    <w:semiHidden/>
    <w:unhideWhenUsed/>
    <w:rsid w:val="00EE64DB"/>
    <w:pPr>
      <w:spacing w:line="240" w:lineRule="auto"/>
    </w:pPr>
    <w:rPr>
      <w:sz w:val="20"/>
      <w:szCs w:val="20"/>
    </w:rPr>
  </w:style>
  <w:style w:type="character" w:customStyle="1" w:styleId="CommentTextChar">
    <w:name w:val="Comment Text Char"/>
    <w:basedOn w:val="DefaultParagraphFont"/>
    <w:link w:val="CommentText"/>
    <w:uiPriority w:val="99"/>
    <w:semiHidden/>
    <w:rsid w:val="00EE64DB"/>
    <w:rPr>
      <w:sz w:val="20"/>
      <w:szCs w:val="20"/>
    </w:rPr>
  </w:style>
  <w:style w:type="paragraph" w:styleId="CommentSubject">
    <w:name w:val="annotation subject"/>
    <w:basedOn w:val="CommentText"/>
    <w:next w:val="CommentText"/>
    <w:link w:val="CommentSubjectChar"/>
    <w:uiPriority w:val="99"/>
    <w:semiHidden/>
    <w:unhideWhenUsed/>
    <w:rsid w:val="00EE64DB"/>
    <w:rPr>
      <w:b/>
      <w:bCs/>
    </w:rPr>
  </w:style>
  <w:style w:type="character" w:customStyle="1" w:styleId="CommentSubjectChar">
    <w:name w:val="Comment Subject Char"/>
    <w:basedOn w:val="CommentTextChar"/>
    <w:link w:val="CommentSubject"/>
    <w:uiPriority w:val="99"/>
    <w:semiHidden/>
    <w:rsid w:val="00EE64DB"/>
    <w:rPr>
      <w:b/>
      <w:bCs/>
      <w:sz w:val="20"/>
      <w:szCs w:val="20"/>
    </w:rPr>
  </w:style>
  <w:style w:type="paragraph" w:styleId="BalloonText">
    <w:name w:val="Balloon Text"/>
    <w:basedOn w:val="Normal"/>
    <w:link w:val="BalloonTextChar"/>
    <w:uiPriority w:val="99"/>
    <w:semiHidden/>
    <w:unhideWhenUsed/>
    <w:rsid w:val="00EE6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4DB"/>
    <w:rPr>
      <w:rFonts w:ascii="Segoe UI" w:hAnsi="Segoe UI" w:cs="Segoe UI"/>
      <w:sz w:val="18"/>
      <w:szCs w:val="18"/>
    </w:rPr>
  </w:style>
  <w:style w:type="paragraph" w:styleId="Header">
    <w:name w:val="header"/>
    <w:basedOn w:val="Normal"/>
    <w:link w:val="HeaderChar"/>
    <w:uiPriority w:val="99"/>
    <w:unhideWhenUsed/>
    <w:rsid w:val="00601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D64"/>
  </w:style>
  <w:style w:type="paragraph" w:styleId="Footer">
    <w:name w:val="footer"/>
    <w:basedOn w:val="Normal"/>
    <w:link w:val="FooterChar"/>
    <w:uiPriority w:val="99"/>
    <w:unhideWhenUsed/>
    <w:rsid w:val="00601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8</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41</cp:revision>
  <dcterms:created xsi:type="dcterms:W3CDTF">2021-04-23T13:24:00Z</dcterms:created>
  <dcterms:modified xsi:type="dcterms:W3CDTF">2021-04-23T19:09:00Z</dcterms:modified>
</cp:coreProperties>
</file>